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43" w:rsidRDefault="00436D43" w:rsidP="00436D43">
      <w:pPr>
        <w:shd w:val="clear" w:color="auto" w:fill="FFFFFF"/>
        <w:ind w:left="11" w:right="-6"/>
        <w:jc w:val="center"/>
        <w:rPr>
          <w:b/>
          <w:sz w:val="28"/>
          <w:szCs w:val="28"/>
        </w:rPr>
      </w:pPr>
      <w:r w:rsidRPr="00436D43">
        <w:rPr>
          <w:b/>
          <w:sz w:val="28"/>
          <w:szCs w:val="28"/>
        </w:rPr>
        <w:t xml:space="preserve">Деятельность Управления Роскомнадзора по Республике </w:t>
      </w:r>
      <w:proofErr w:type="gramStart"/>
      <w:r w:rsidRPr="00436D43">
        <w:rPr>
          <w:b/>
          <w:sz w:val="28"/>
          <w:szCs w:val="28"/>
        </w:rPr>
        <w:t>Мордовия  по</w:t>
      </w:r>
      <w:proofErr w:type="gramEnd"/>
      <w:r w:rsidRPr="00436D43">
        <w:rPr>
          <w:b/>
          <w:sz w:val="28"/>
          <w:szCs w:val="28"/>
        </w:rPr>
        <w:t xml:space="preserve"> противодействию коррупции в 2017 году</w:t>
      </w:r>
    </w:p>
    <w:p w:rsidR="00436D43" w:rsidRPr="00436D43" w:rsidRDefault="00436D43" w:rsidP="00436D43">
      <w:pPr>
        <w:shd w:val="clear" w:color="auto" w:fill="FFFFFF"/>
        <w:ind w:left="11" w:right="-6"/>
        <w:jc w:val="center"/>
        <w:rPr>
          <w:b/>
          <w:sz w:val="28"/>
          <w:szCs w:val="28"/>
        </w:rPr>
      </w:pPr>
    </w:p>
    <w:p w:rsidR="00436D43" w:rsidRDefault="00436D43" w:rsidP="00436D43">
      <w:pPr>
        <w:shd w:val="clear" w:color="auto" w:fill="FFFFFF"/>
        <w:ind w:left="11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Деятельность по противодействию коррупции в Управлении осуществля</w:t>
      </w:r>
      <w:r>
        <w:rPr>
          <w:sz w:val="28"/>
          <w:szCs w:val="28"/>
        </w:rPr>
        <w:t xml:space="preserve">лась </w:t>
      </w:r>
      <w:r>
        <w:rPr>
          <w:sz w:val="28"/>
          <w:szCs w:val="28"/>
        </w:rPr>
        <w:t xml:space="preserve">в соответствии с Конституцией Российской </w:t>
      </w:r>
      <w:proofErr w:type="gramStart"/>
      <w:r>
        <w:rPr>
          <w:sz w:val="28"/>
          <w:szCs w:val="28"/>
        </w:rPr>
        <w:t>Федерации,  Федеральным</w:t>
      </w:r>
      <w:proofErr w:type="gramEnd"/>
      <w:r>
        <w:rPr>
          <w:sz w:val="28"/>
          <w:szCs w:val="28"/>
        </w:rPr>
        <w:t xml:space="preserve"> законом от 25.12.2008г. № 273-ФЗ «О противодействии коррупции» и Планом Управления Федеральной службы по надзору в сфере связи, информационных технологий и массовых коммуникаций по Республике Мордовия, утвержденным приказом от 30.05.2016 № 69. </w:t>
      </w:r>
    </w:p>
    <w:p w:rsidR="00436D43" w:rsidRDefault="00436D43" w:rsidP="00436D43">
      <w:pPr>
        <w:shd w:val="clear" w:color="auto" w:fill="FFFFFF"/>
        <w:tabs>
          <w:tab w:val="left" w:pos="709"/>
        </w:tabs>
        <w:ind w:left="11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соблюдения гражданскими служащими Управления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25.12.2008г. № 273-ФЗ «О противодействии коррупции» в управлении действует комиссия по соблюдению требований к служебному поведению федеральных государственных гражданских </w:t>
      </w:r>
      <w:proofErr w:type="gramStart"/>
      <w:r>
        <w:rPr>
          <w:sz w:val="28"/>
          <w:szCs w:val="28"/>
        </w:rPr>
        <w:t>служащих  Управления</w:t>
      </w:r>
      <w:proofErr w:type="gramEnd"/>
      <w:r>
        <w:rPr>
          <w:sz w:val="28"/>
          <w:szCs w:val="28"/>
        </w:rPr>
        <w:t xml:space="preserve"> и урегулированию конфликта интересов. </w:t>
      </w:r>
    </w:p>
    <w:p w:rsidR="00436D43" w:rsidRDefault="00436D43" w:rsidP="00436D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исполнения Плана проведены следующие мероприятия:</w:t>
      </w:r>
    </w:p>
    <w:p w:rsidR="00436D43" w:rsidRDefault="00436D43" w:rsidP="00436D43">
      <w:pPr>
        <w:shd w:val="clear" w:color="auto" w:fill="FFFFFF"/>
        <w:jc w:val="both"/>
        <w:rPr>
          <w:spacing w:val="-1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В установленный законодательством срок всеми государственными гражданскими служащими, </w:t>
      </w:r>
      <w:r>
        <w:rPr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>
        <w:rPr>
          <w:sz w:val="28"/>
          <w:szCs w:val="28"/>
        </w:rPr>
        <w:t>Управления Роскомнадзора по Республике Мордовия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r>
        <w:rPr>
          <w:sz w:val="28"/>
          <w:szCs w:val="28"/>
        </w:rPr>
        <w:t>Роскомнадзора по Республике Мордовия</w:t>
      </w:r>
      <w:r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детей, предоставлены </w:t>
      </w:r>
      <w:r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436D43" w:rsidRDefault="00436D43" w:rsidP="00436D43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С государственными гражданскими служащими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было проведено 8 занятий по темам:</w:t>
      </w:r>
    </w:p>
    <w:p w:rsidR="00436D43" w:rsidRDefault="00436D43" w:rsidP="00436D43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«Изучение методических рекомендаций по вопросам предоставления сведений о доходах, расходах, об имуществе и обязательствах имущественного характера и порядок заполнения соответствующей формы справки за 2016 год»;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«Антикоррупционные требования к государственным гражданским служащим»;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«Вопросы соблюдения ограничений, налагаемых на гражданина, замещавшего должность государственной и муниципальной службы при заключении им трудового договора или гражданско-правового договора с организацией»;</w:t>
      </w:r>
    </w:p>
    <w:p w:rsidR="00436D43" w:rsidRPr="000A1D2E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законодательства о контроле за расходами»</w:t>
      </w:r>
      <w:r w:rsidRPr="000A1D2E">
        <w:rPr>
          <w:sz w:val="28"/>
          <w:szCs w:val="28"/>
        </w:rPr>
        <w:t>;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«Меры по профилактике коррупции»</w:t>
      </w:r>
      <w:r w:rsidRPr="00954D71">
        <w:rPr>
          <w:sz w:val="28"/>
          <w:szCs w:val="28"/>
        </w:rPr>
        <w:t>;</w:t>
      </w:r>
    </w:p>
    <w:p w:rsidR="00436D43" w:rsidRPr="002F2D0E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«Критерии привлечения к ответственности за коррупционные правонарушения»</w:t>
      </w:r>
      <w:r w:rsidRPr="002F2D0E">
        <w:rPr>
          <w:sz w:val="28"/>
          <w:szCs w:val="28"/>
        </w:rPr>
        <w:t>;</w:t>
      </w:r>
    </w:p>
    <w:p w:rsidR="00436D43" w:rsidRPr="002F2D0E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2D0E">
        <w:rPr>
          <w:sz w:val="28"/>
          <w:szCs w:val="28"/>
        </w:rPr>
        <w:t>Соблюдение гражданскими служащими норм этики в целях противодействия коррупции и иным правонарушениям</w:t>
      </w:r>
      <w:r>
        <w:rPr>
          <w:sz w:val="28"/>
          <w:szCs w:val="28"/>
        </w:rPr>
        <w:t>»</w:t>
      </w:r>
      <w:r w:rsidRPr="002F2D0E">
        <w:rPr>
          <w:sz w:val="28"/>
          <w:szCs w:val="28"/>
        </w:rPr>
        <w:t>;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2D0E">
        <w:rPr>
          <w:sz w:val="28"/>
          <w:szCs w:val="28"/>
        </w:rPr>
        <w:t>Увольнение за утрату доверия: основания, процедура увольнения. Реестр лиц, уволенных за утрату доверия</w:t>
      </w:r>
      <w:r>
        <w:rPr>
          <w:sz w:val="28"/>
          <w:szCs w:val="28"/>
        </w:rPr>
        <w:t>»</w:t>
      </w:r>
      <w:r w:rsidRPr="002F2D0E">
        <w:rPr>
          <w:sz w:val="28"/>
          <w:szCs w:val="28"/>
        </w:rPr>
        <w:t>.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</w:rPr>
        <w:t xml:space="preserve"> лицами, вновь принятыми на гражданскую службу в </w:t>
      </w:r>
      <w:proofErr w:type="gramStart"/>
      <w:r>
        <w:rPr>
          <w:sz w:val="28"/>
          <w:szCs w:val="28"/>
        </w:rPr>
        <w:t>Управление,  проводятся</w:t>
      </w:r>
      <w:proofErr w:type="gramEnd"/>
      <w:r>
        <w:rPr>
          <w:sz w:val="28"/>
          <w:szCs w:val="28"/>
        </w:rPr>
        <w:t xml:space="preserve"> вводные лекции  по порядку уведомления представителя нанимателя о фактах склонения государственного гражданского служащего к совершению коррупционных правонарушений и об обязанности соблюдения ограничений и запретов при прохождении гражданской службы. 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2017г.  </w:t>
      </w:r>
      <w:proofErr w:type="gramStart"/>
      <w:r>
        <w:rPr>
          <w:sz w:val="28"/>
          <w:szCs w:val="28"/>
        </w:rPr>
        <w:t>поведено</w:t>
      </w:r>
      <w:proofErr w:type="gramEnd"/>
      <w:r>
        <w:rPr>
          <w:sz w:val="28"/>
          <w:szCs w:val="28"/>
        </w:rPr>
        <w:t xml:space="preserve"> 2 заседания комиссии по соблюдению требований к служебному поведению гражданских служащих Управления и урегулированию конфликта интересов</w:t>
      </w:r>
      <w:r w:rsidRPr="002F2D0E">
        <w:rPr>
          <w:sz w:val="28"/>
          <w:szCs w:val="28"/>
        </w:rPr>
        <w:t xml:space="preserve">: </w:t>
      </w:r>
    </w:p>
    <w:p w:rsidR="00436D43" w:rsidRDefault="00436D43" w:rsidP="00436D43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поступившее уведомление работодателя о трудоустройстве бывшего гражданского служащего. Нарушения требований ст. 12 Федерального закона от 25.12.2008г. № 273-ФЗ «О противодействии коррупции» не установлено.</w:t>
      </w:r>
    </w:p>
    <w:p w:rsidR="00436D43" w:rsidRPr="000A1D2E" w:rsidRDefault="00436D43" w:rsidP="00436D43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заседание по рассмотрению предложений по внесению изменений в Перечень должностей федеральной государственной гражданской службы в территориальных органах Роскомнадзора,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 своих, супруги (супруга) и несовершеннолетних детей, утвержденный приказом Роскомнадзора от 17.03.2017 № 41. Комиссией внесено предложение дополнить перечень должностями, исполнение должностных обязанностей по которым предусматривает осуществление комплекса мер, направленных на противодействие и профилактику коррупционных проявлений, в также представление интересов Роскомнадзора в судебных органах.</w:t>
      </w:r>
    </w:p>
    <w:p w:rsidR="00436D43" w:rsidRDefault="00436D43" w:rsidP="00436D43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  С гражданскими служащими, увольнявшимися с гражданской службы в отчетном году, проведены беседы о необходимости соблюдения ст. 12 Федерального закона от 25.12.2008г. № 273-ФЗ «О противодействии коррупции» и обязанности, установленной постановлением Правительства Российской Федерации от 21.01.2015 № 29.</w:t>
      </w:r>
    </w:p>
    <w:p w:rsidR="00436D43" w:rsidRDefault="00436D43" w:rsidP="00436D43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 На постоянной основе проводился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436D43" w:rsidRDefault="00436D43" w:rsidP="00436D43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предупреждения коррупционных правонарушений осуществляется контроль за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</w:t>
      </w:r>
      <w:proofErr w:type="gramStart"/>
      <w:r>
        <w:rPr>
          <w:sz w:val="28"/>
          <w:szCs w:val="28"/>
        </w:rPr>
        <w:t>уделяется  обращениям</w:t>
      </w:r>
      <w:proofErr w:type="gramEnd"/>
      <w:r>
        <w:rPr>
          <w:sz w:val="28"/>
          <w:szCs w:val="28"/>
        </w:rPr>
        <w:t xml:space="preserve">   граждан   и    юридических лиц. Проводится постоянный мониторинг информации, содержащейся в средствах массовой информации, касающейся </w:t>
      </w:r>
      <w:r>
        <w:rPr>
          <w:sz w:val="28"/>
          <w:szCs w:val="28"/>
        </w:rPr>
        <w:lastRenderedPageBreak/>
        <w:t xml:space="preserve">деятельности Управления на предмет выявления сведений о фактах коррупции, личной заинтересованности, о нарушениях </w:t>
      </w:r>
      <w:proofErr w:type="gramStart"/>
      <w:r>
        <w:rPr>
          <w:sz w:val="28"/>
          <w:szCs w:val="28"/>
        </w:rPr>
        <w:t>требований  к</w:t>
      </w:r>
      <w:proofErr w:type="gramEnd"/>
      <w:r>
        <w:rPr>
          <w:sz w:val="28"/>
          <w:szCs w:val="28"/>
        </w:rPr>
        <w:t xml:space="preserve"> служебному поведению и соблюдению ограничений, наложенных законодательством на государственных гражданских служащих.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соблюдения требований действующего законодательства при осуществлении закупок товаров, работ и услуг Управлением проводились только </w:t>
      </w:r>
      <w:proofErr w:type="gramStart"/>
      <w:r>
        <w:rPr>
          <w:sz w:val="28"/>
          <w:szCs w:val="28"/>
        </w:rPr>
        <w:t>открытые  аукционы</w:t>
      </w:r>
      <w:proofErr w:type="gramEnd"/>
      <w:r>
        <w:rPr>
          <w:sz w:val="28"/>
          <w:szCs w:val="28"/>
        </w:rPr>
        <w:t xml:space="preserve"> в электронной форме. Фактов наличия коррупционной заинтересованности при проведение процедур закупок не выявлено.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Приказом от 11.10.2017г. № 104 утвержден Порядок сообщения государственными гражданскими служащими Управления Роскомнадзора по Республике Мордовия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 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 разделе</w:t>
      </w:r>
      <w:proofErr w:type="gramEnd"/>
      <w:r>
        <w:rPr>
          <w:sz w:val="28"/>
          <w:szCs w:val="28"/>
        </w:rPr>
        <w:t xml:space="preserve">  «Противодействие коррупции»   была актуализирована нормативная правовая база. </w:t>
      </w:r>
      <w:r w:rsidRPr="007E4560">
        <w:rPr>
          <w:sz w:val="28"/>
          <w:szCs w:val="28"/>
        </w:rPr>
        <w:t>Размещен Перечень функций, при реализации которых наиболее вероятно возникновение коррупции</w:t>
      </w:r>
      <w:r>
        <w:rPr>
          <w:sz w:val="28"/>
          <w:szCs w:val="28"/>
        </w:rPr>
        <w:t>.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Управлении обеспечено функционирование «горячей линии» и «телефона доверия» по вопросам противодействия коррупции. </w:t>
      </w:r>
    </w:p>
    <w:p w:rsidR="00436D43" w:rsidRDefault="00436D43" w:rsidP="00436D43">
      <w:pPr>
        <w:ind w:left="11" w:firstLine="69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 отчетный период уведомлений от государственных гражданских служащих о фактах обращения к ним в целях склонения к совершению коррупционных правонарушений, а также сообщений по телефону «горячей линии» и на «горячую линию» о фактах проявления коррупции со стороны должностных лиц </w:t>
      </w:r>
      <w:proofErr w:type="gramStart"/>
      <w:r>
        <w:rPr>
          <w:sz w:val="28"/>
          <w:szCs w:val="28"/>
        </w:rPr>
        <w:t>Управления  не</w:t>
      </w:r>
      <w:proofErr w:type="gramEnd"/>
      <w:r>
        <w:rPr>
          <w:sz w:val="28"/>
          <w:szCs w:val="28"/>
        </w:rPr>
        <w:t xml:space="preserve"> поступало.   </w:t>
      </w:r>
    </w:p>
    <w:p w:rsidR="00436D43" w:rsidRDefault="00436D43" w:rsidP="00436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3F92" w:rsidRDefault="00093F92"/>
    <w:sectPr w:rsidR="0009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43"/>
    <w:rsid w:val="00093F92"/>
    <w:rsid w:val="004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B401-F424-4CD6-8476-4C4FDCC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ageev</cp:lastModifiedBy>
  <cp:revision>1</cp:revision>
  <dcterms:created xsi:type="dcterms:W3CDTF">2018-01-24T06:23:00Z</dcterms:created>
  <dcterms:modified xsi:type="dcterms:W3CDTF">2018-01-24T06:29:00Z</dcterms:modified>
</cp:coreProperties>
</file>