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18" w:rsidRDefault="00143B18" w:rsidP="00143B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622">
        <w:rPr>
          <w:rFonts w:ascii="Times New Roman" w:hAnsi="Times New Roman" w:cs="Times New Roman"/>
          <w:b/>
          <w:sz w:val="28"/>
          <w:szCs w:val="28"/>
        </w:rPr>
        <w:t>Методика проведения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622">
        <w:rPr>
          <w:rFonts w:ascii="Times New Roman" w:hAnsi="Times New Roman" w:cs="Times New Roman"/>
          <w:b/>
          <w:sz w:val="28"/>
          <w:szCs w:val="28"/>
        </w:rPr>
        <w:t>на замещение вакантной должности государственной гражданской службы Российской Федерации в Управлении Федеральной службы по надзору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связи, информационных технологий и </w:t>
      </w:r>
      <w:r w:rsidRPr="00082622">
        <w:rPr>
          <w:rFonts w:ascii="Times New Roman" w:hAnsi="Times New Roman" w:cs="Times New Roman"/>
          <w:b/>
          <w:sz w:val="28"/>
          <w:szCs w:val="28"/>
        </w:rPr>
        <w:t xml:space="preserve">массовых коммуникаций </w:t>
      </w:r>
    </w:p>
    <w:p w:rsidR="00143B18" w:rsidRPr="00082622" w:rsidRDefault="00143B18" w:rsidP="00143B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26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Республике Мордовия</w:t>
      </w:r>
      <w:r w:rsidRPr="00082622">
        <w:rPr>
          <w:rFonts w:ascii="Times New Roman" w:hAnsi="Times New Roman" w:cs="Times New Roman"/>
          <w:b/>
          <w:sz w:val="28"/>
          <w:szCs w:val="28"/>
        </w:rPr>
        <w:t>.</w:t>
      </w:r>
    </w:p>
    <w:p w:rsidR="00143B18" w:rsidRDefault="00143B18" w:rsidP="00143B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6EEB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от 17.03.2014 № 65</w:t>
      </w:r>
      <w:r w:rsidRPr="008F6EEB">
        <w:rPr>
          <w:rFonts w:ascii="Times New Roman" w:hAnsi="Times New Roman" w:cs="Times New Roman"/>
          <w:sz w:val="24"/>
          <w:szCs w:val="24"/>
        </w:rPr>
        <w:t>)</w:t>
      </w:r>
    </w:p>
    <w:p w:rsidR="00143B18" w:rsidRPr="008F6EEB" w:rsidRDefault="00143B18" w:rsidP="00143B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1. Конкурс заключается в оценке профессионального уровня претендентов на замещение вакантной должности государственной гражданск</w:t>
      </w:r>
      <w:r>
        <w:rPr>
          <w:rFonts w:ascii="Times New Roman" w:hAnsi="Times New Roman" w:cs="Times New Roman"/>
          <w:sz w:val="28"/>
          <w:szCs w:val="28"/>
        </w:rPr>
        <w:t xml:space="preserve">ой службы </w:t>
      </w:r>
      <w:r w:rsidRPr="00517710">
        <w:rPr>
          <w:rFonts w:ascii="Times New Roman" w:hAnsi="Times New Roman" w:cs="Times New Roman"/>
          <w:sz w:val="28"/>
          <w:szCs w:val="28"/>
        </w:rPr>
        <w:t>(далее - вакантная должность)</w:t>
      </w:r>
      <w:r>
        <w:rPr>
          <w:rFonts w:ascii="Times New Roman" w:hAnsi="Times New Roman" w:cs="Times New Roman"/>
          <w:sz w:val="28"/>
          <w:szCs w:val="28"/>
        </w:rPr>
        <w:t xml:space="preserve"> в Управлении</w:t>
      </w:r>
      <w:r w:rsidRPr="00517710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</w:t>
      </w:r>
      <w:r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 w:rsidRPr="00517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Республике Мордовия (далее – Управление)</w:t>
      </w:r>
      <w:r w:rsidRPr="00517710">
        <w:rPr>
          <w:rFonts w:ascii="Times New Roman" w:hAnsi="Times New Roman" w:cs="Times New Roman"/>
          <w:sz w:val="28"/>
          <w:szCs w:val="28"/>
        </w:rPr>
        <w:t>, их соответствия установленным квалификационным требованиям к этой должности и проводится в два этапа.</w:t>
      </w:r>
    </w:p>
    <w:p w:rsidR="00143B18" w:rsidRPr="00517710" w:rsidRDefault="00143B18" w:rsidP="00143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 xml:space="preserve">2. На первом этапе конкурса на основании решения Руководителя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517710">
        <w:rPr>
          <w:rFonts w:ascii="Times New Roman" w:hAnsi="Times New Roman" w:cs="Times New Roman"/>
          <w:sz w:val="28"/>
          <w:szCs w:val="28"/>
        </w:rPr>
        <w:t xml:space="preserve"> публикуется объявление о приеме документов для участия в конкурсе не менее чем в одном периодическом печатном издании города </w:t>
      </w:r>
      <w:r>
        <w:rPr>
          <w:rFonts w:ascii="Times New Roman" w:hAnsi="Times New Roman" w:cs="Times New Roman"/>
          <w:sz w:val="28"/>
          <w:szCs w:val="28"/>
        </w:rPr>
        <w:t>Саранска</w:t>
      </w:r>
      <w:r w:rsidRPr="00517710">
        <w:rPr>
          <w:rFonts w:ascii="Times New Roman" w:hAnsi="Times New Roman" w:cs="Times New Roman"/>
          <w:sz w:val="28"/>
          <w:szCs w:val="28"/>
        </w:rPr>
        <w:t>, а также размещает информацию о проведении конкурса на официальном сайте Управления и Рос</w:t>
      </w:r>
      <w:r>
        <w:rPr>
          <w:rFonts w:ascii="Times New Roman" w:hAnsi="Times New Roman" w:cs="Times New Roman"/>
          <w:sz w:val="28"/>
          <w:szCs w:val="28"/>
        </w:rPr>
        <w:t>комнадзора</w:t>
      </w:r>
      <w:r w:rsidRPr="0051771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пользования, обеспечивается прием и регистрация документов от претендентов на замещение вакантной должности, проверка полноты представленных документов и соответствия их оформления предъявленным требованиям, достоверности сведений, представленных гражданином. 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должности, относящейся к высшей группе должностей гражданской службы.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3. Решение о дате, времени и месте проведения второго этапа конкурса принимает</w:t>
      </w:r>
      <w:r>
        <w:rPr>
          <w:rFonts w:ascii="Times New Roman" w:hAnsi="Times New Roman" w:cs="Times New Roman"/>
          <w:sz w:val="28"/>
          <w:szCs w:val="28"/>
        </w:rPr>
        <w:t xml:space="preserve">ся Руководителем Управления </w:t>
      </w:r>
      <w:r w:rsidRPr="00517710">
        <w:rPr>
          <w:rFonts w:ascii="Times New Roman" w:hAnsi="Times New Roman" w:cs="Times New Roman"/>
          <w:sz w:val="28"/>
          <w:szCs w:val="28"/>
        </w:rPr>
        <w:t>после проверки достоверности сведений, представленных кандидатами на замещение вакантной должности,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 xml:space="preserve">4. На втором этапе конкурса конкурсная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517710">
        <w:rPr>
          <w:rFonts w:ascii="Times New Roman" w:hAnsi="Times New Roman" w:cs="Times New Roman"/>
          <w:sz w:val="28"/>
          <w:szCs w:val="28"/>
        </w:rPr>
        <w:t>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 и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на вакантную должность (далее - метод).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Конкурсная комиссия может применять методы: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710">
        <w:rPr>
          <w:rFonts w:ascii="Times New Roman" w:hAnsi="Times New Roman" w:cs="Times New Roman"/>
          <w:sz w:val="28"/>
          <w:szCs w:val="28"/>
        </w:rPr>
        <w:t>тестирование</w:t>
      </w:r>
      <w:proofErr w:type="gramEnd"/>
      <w:r w:rsidRPr="00517710">
        <w:rPr>
          <w:rFonts w:ascii="Times New Roman" w:hAnsi="Times New Roman" w:cs="Times New Roman"/>
          <w:sz w:val="28"/>
          <w:szCs w:val="28"/>
        </w:rPr>
        <w:t>;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групповых дискуссий;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710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517710">
        <w:rPr>
          <w:rFonts w:ascii="Times New Roman" w:hAnsi="Times New Roman" w:cs="Times New Roman"/>
          <w:sz w:val="28"/>
          <w:szCs w:val="28"/>
        </w:rPr>
        <w:t xml:space="preserve"> собеседование и другие.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lastRenderedPageBreak/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одним методом (например, тестирование) конкурс считается завершенным.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5. Тестирование кандидатов на конкретную вакантную должность проводится по единому перечню теоретических воп</w:t>
      </w:r>
      <w:r>
        <w:rPr>
          <w:rFonts w:ascii="Times New Roman" w:hAnsi="Times New Roman" w:cs="Times New Roman"/>
          <w:sz w:val="28"/>
          <w:szCs w:val="28"/>
        </w:rPr>
        <w:t>росов, заранее подготовленному структурным подразделением</w:t>
      </w:r>
      <w:r w:rsidRPr="00517710">
        <w:rPr>
          <w:rFonts w:ascii="Times New Roman" w:hAnsi="Times New Roman" w:cs="Times New Roman"/>
          <w:sz w:val="28"/>
          <w:szCs w:val="28"/>
        </w:rPr>
        <w:t>, на замещение вакантной должности в котором проводится конкурс.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Кандидатам на вакантную должность предоставляется одно и то же время для подготовки письменного ответа.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Оценка теста проводится конкурсной комиссией по количеству правильных ответов в отсутствие кандидата.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6. Проведение дискуссий базируется на практических вопросах - конкретных ситуациях, зара</w:t>
      </w:r>
      <w:r>
        <w:rPr>
          <w:rFonts w:ascii="Times New Roman" w:hAnsi="Times New Roman" w:cs="Times New Roman"/>
          <w:sz w:val="28"/>
          <w:szCs w:val="28"/>
        </w:rPr>
        <w:t>нее подготовленных структурным подразделением</w:t>
      </w:r>
      <w:r w:rsidRPr="00517710">
        <w:rPr>
          <w:rFonts w:ascii="Times New Roman" w:hAnsi="Times New Roman" w:cs="Times New Roman"/>
          <w:sz w:val="28"/>
          <w:szCs w:val="28"/>
        </w:rPr>
        <w:t>, на замещение вакантной должности в котором проводится конкурс.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Кандидаты на вакантную должность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710">
        <w:rPr>
          <w:rFonts w:ascii="Times New Roman" w:hAnsi="Times New Roman" w:cs="Times New Roman"/>
          <w:sz w:val="28"/>
          <w:szCs w:val="28"/>
        </w:rPr>
        <w:t>Оценка и отбор кандидатов на вакантную должность с учетом результатов ответа и участия в дискуссии осуществляется конкурсной комиссией в отсутствие кандидата.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17710">
        <w:rPr>
          <w:rFonts w:ascii="Times New Roman" w:hAnsi="Times New Roman" w:cs="Times New Roman"/>
          <w:sz w:val="28"/>
          <w:szCs w:val="28"/>
        </w:rPr>
        <w:t>. Кандидатам гарантируется равенство прав в соответствии с Конституцией Российской Федерации и федеральными законами.</w:t>
      </w:r>
    </w:p>
    <w:p w:rsidR="00143B18" w:rsidRPr="00517710" w:rsidRDefault="00143B18" w:rsidP="00143B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7710">
        <w:rPr>
          <w:rFonts w:ascii="Times New Roman" w:hAnsi="Times New Roman" w:cs="Times New Roman"/>
          <w:sz w:val="28"/>
          <w:szCs w:val="28"/>
        </w:rPr>
        <w:t>. Результаты работы конкурсной комиссии оформляю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Положением о </w:t>
      </w:r>
      <w:r w:rsidRPr="00517710">
        <w:rPr>
          <w:rFonts w:ascii="Times New Roman" w:hAnsi="Times New Roman" w:cs="Times New Roman"/>
          <w:sz w:val="28"/>
          <w:szCs w:val="28"/>
        </w:rPr>
        <w:t>конкурсной комиссии.</w:t>
      </w:r>
    </w:p>
    <w:p w:rsidR="00143B18" w:rsidRPr="00517710" w:rsidRDefault="00143B18" w:rsidP="00143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B18" w:rsidRDefault="00143B18" w:rsidP="00143B18"/>
    <w:p w:rsidR="00143B18" w:rsidRDefault="00143B18" w:rsidP="00143B18">
      <w:pPr>
        <w:rPr>
          <w:sz w:val="28"/>
          <w:szCs w:val="28"/>
        </w:rPr>
      </w:pPr>
    </w:p>
    <w:p w:rsidR="007A3095" w:rsidRDefault="007A3095"/>
    <w:sectPr w:rsidR="007A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18"/>
    <w:rsid w:val="00143B18"/>
    <w:rsid w:val="007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95634-75B6-4CEC-9983-753946EE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B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3B1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ageev</cp:lastModifiedBy>
  <cp:revision>1</cp:revision>
  <dcterms:created xsi:type="dcterms:W3CDTF">2015-11-27T07:06:00Z</dcterms:created>
  <dcterms:modified xsi:type="dcterms:W3CDTF">2015-11-27T07:07:00Z</dcterms:modified>
</cp:coreProperties>
</file>